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EC" w:rsidRDefault="006852EC" w:rsidP="006852EC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斗南地政事務所</w:t>
      </w:r>
      <w:r w:rsidR="00B51429" w:rsidRPr="00BA3A3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第三課（地價課）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受理地政業務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窗口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電話：5974111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p w:rsidR="00154252" w:rsidRPr="00BA3A33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地價謄本申請</w:t>
      </w:r>
    </w:p>
    <w:p w:rsidR="00154252" w:rsidRPr="002F0160" w:rsidRDefault="00154252" w:rsidP="00154252">
      <w:pPr>
        <w:spacing w:line="500" w:lineRule="exact"/>
        <w:ind w:leftChars="350" w:left="1134" w:hangingChars="105" w:hanging="2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5726">
        <w:rPr>
          <w:rFonts w:ascii="標楷體" w:eastAsia="標楷體" w:hAnsi="標楷體" w:hint="eastAsia"/>
          <w:color w:val="000000" w:themeColor="text1"/>
          <w:sz w:val="28"/>
          <w:szCs w:val="28"/>
        </w:rPr>
        <w:t>（1）業務項目：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縣內及跨縣市</w:t>
      </w:r>
      <w:r w:rsidRPr="0049635C">
        <w:rPr>
          <w:rFonts w:ascii="標楷體" w:eastAsia="標楷體" w:hAnsi="標楷體" w:hint="eastAsia"/>
          <w:color w:val="000000" w:themeColor="text1"/>
          <w:sz w:val="28"/>
          <w:szCs w:val="28"/>
        </w:rPr>
        <w:t>地價謄本申請、公告現值及公告地價閱覽</w:t>
      </w:r>
      <w:r w:rsidRPr="002F0160">
        <w:rPr>
          <w:rFonts w:ascii="標楷體" w:eastAsia="標楷體" w:hAnsi="標楷體" w:hint="eastAsia"/>
          <w:color w:val="000000" w:themeColor="text1"/>
          <w:sz w:val="28"/>
          <w:szCs w:val="28"/>
        </w:rPr>
        <w:t>、縣內及跨縣市異動清冊及異動索引申請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54252" w:rsidRPr="00BA3A33" w:rsidRDefault="00154252" w:rsidP="00154252">
      <w:pPr>
        <w:spacing w:line="500" w:lineRule="exact"/>
        <w:ind w:leftChars="350" w:left="1134" w:hangingChars="105" w:hanging="2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1595">
        <w:rPr>
          <w:rFonts w:ascii="標楷體" w:eastAsia="標楷體" w:hAnsi="標楷體" w:hint="eastAsia"/>
          <w:color w:val="000000" w:themeColor="text1"/>
          <w:sz w:val="28"/>
          <w:szCs w:val="28"/>
        </w:rPr>
        <w:t>（2）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窗口及分機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BA3A3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10號地價謄本申請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D0B67">
        <w:rPr>
          <w:rFonts w:ascii="標楷體" w:eastAsia="標楷體" w:hAnsi="標楷體" w:hint="eastAsia"/>
          <w:color w:val="000000" w:themeColor="text1"/>
          <w:sz w:val="28"/>
          <w:szCs w:val="28"/>
        </w:rPr>
        <w:t>服務人員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：沈玟琴、籃</w:t>
      </w:r>
      <w:proofErr w:type="gramStart"/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珮雯</w:t>
      </w:r>
      <w:proofErr w:type="gramEnd"/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7E07D9"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：309、306。</w:t>
      </w:r>
    </w:p>
    <w:p w:rsidR="006852EC" w:rsidRDefault="006852EC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54252" w:rsidRPr="00BA3A33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用地更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正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編定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及徵收補償清冊業務</w:t>
      </w:r>
    </w:p>
    <w:p w:rsidR="00154252" w:rsidRPr="002F0160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5726">
        <w:rPr>
          <w:rFonts w:ascii="標楷體" w:eastAsia="標楷體" w:hAnsi="標楷體" w:hint="eastAsia"/>
          <w:color w:val="000000" w:themeColor="text1"/>
          <w:sz w:val="28"/>
          <w:szCs w:val="28"/>
        </w:rPr>
        <w:t>（1）業務項目：</w:t>
      </w:r>
      <w:r w:rsidRPr="002F0160">
        <w:rPr>
          <w:rFonts w:ascii="標楷體" w:eastAsia="標楷體" w:hAnsi="標楷體" w:hint="eastAsia"/>
          <w:color w:val="000000" w:themeColor="text1"/>
          <w:sz w:val="28"/>
          <w:szCs w:val="28"/>
        </w:rPr>
        <w:t>用地更正編定、</w:t>
      </w:r>
      <w:proofErr w:type="gramStart"/>
      <w:r w:rsidRPr="002F0160">
        <w:rPr>
          <w:rFonts w:ascii="標楷體" w:eastAsia="標楷體" w:hAnsi="標楷體" w:hint="eastAsia"/>
          <w:color w:val="000000" w:themeColor="text1"/>
          <w:sz w:val="28"/>
          <w:szCs w:val="28"/>
        </w:rPr>
        <w:t>編定卡申請</w:t>
      </w:r>
      <w:proofErr w:type="gramEnd"/>
      <w:r w:rsidRPr="002F0160">
        <w:rPr>
          <w:rFonts w:ascii="標楷體" w:eastAsia="標楷體" w:hAnsi="標楷體" w:hint="eastAsia"/>
          <w:color w:val="000000" w:themeColor="text1"/>
          <w:sz w:val="28"/>
          <w:szCs w:val="28"/>
        </w:rPr>
        <w:t>、土地徵收補償清冊閱覽。</w:t>
      </w:r>
    </w:p>
    <w:p w:rsidR="00154252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453E">
        <w:rPr>
          <w:rFonts w:ascii="標楷體" w:eastAsia="標楷體" w:hAnsi="標楷體" w:hint="eastAsia"/>
          <w:color w:val="000000" w:themeColor="text1"/>
          <w:sz w:val="28"/>
          <w:szCs w:val="28"/>
        </w:rPr>
        <w:t>（2</w:t>
      </w:r>
      <w:r w:rsidRPr="0000453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窗口及分機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BA3A3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9號地用、地權</w:t>
      </w:r>
      <w:r w:rsidRPr="0000453E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9D0B67">
        <w:rPr>
          <w:rFonts w:ascii="標楷體" w:eastAsia="標楷體" w:hAnsi="標楷體" w:hint="eastAsia"/>
          <w:color w:val="000000" w:themeColor="text1"/>
          <w:sz w:val="28"/>
          <w:szCs w:val="28"/>
        </w:rPr>
        <w:t>服務人員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：杜思慧，</w:t>
      </w:r>
      <w:r w:rsidRPr="007E07D9"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：309。</w:t>
      </w:r>
    </w:p>
    <w:p w:rsidR="006852EC" w:rsidRDefault="006852EC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54252" w:rsidRPr="002F0160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F0160">
        <w:rPr>
          <w:rFonts w:ascii="標楷體" w:eastAsia="標楷體" w:hAnsi="標楷體" w:hint="eastAsia"/>
          <w:color w:val="000000" w:themeColor="text1"/>
          <w:sz w:val="28"/>
          <w:szCs w:val="28"/>
        </w:rPr>
        <w:t>3、</w:t>
      </w:r>
      <w:r w:rsidRPr="002F016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公告現值及公告地價諮詢</w:t>
      </w:r>
    </w:p>
    <w:p w:rsidR="00154252" w:rsidRPr="002F0160" w:rsidRDefault="00154252" w:rsidP="00154252">
      <w:pPr>
        <w:spacing w:line="500" w:lineRule="exact"/>
        <w:ind w:leftChars="350" w:left="1274" w:hangingChars="155" w:hanging="4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5726">
        <w:rPr>
          <w:rFonts w:ascii="標楷體" w:eastAsia="標楷體" w:hAnsi="標楷體" w:hint="eastAsia"/>
          <w:color w:val="000000" w:themeColor="text1"/>
          <w:sz w:val="28"/>
          <w:szCs w:val="28"/>
        </w:rPr>
        <w:t>（1）業務項目：</w:t>
      </w:r>
      <w:r w:rsidRPr="0000453E">
        <w:rPr>
          <w:rFonts w:ascii="標楷體" w:eastAsia="標楷體" w:hAnsi="標楷體" w:hint="eastAsia"/>
          <w:color w:val="000000" w:themeColor="text1"/>
          <w:sz w:val="28"/>
          <w:szCs w:val="28"/>
        </w:rPr>
        <w:t>公告現值及公告地價諮詢、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地價校對、</w:t>
      </w:r>
      <w:r w:rsidRPr="00CC74E0">
        <w:rPr>
          <w:rFonts w:ascii="標楷體" w:eastAsia="標楷體" w:hAnsi="標楷體" w:hint="eastAsia"/>
          <w:color w:val="000000" w:themeColor="text1"/>
          <w:sz w:val="28"/>
          <w:szCs w:val="28"/>
        </w:rPr>
        <w:t>地價業務釋</w:t>
      </w:r>
      <w:r w:rsidRPr="002F0160">
        <w:rPr>
          <w:rFonts w:ascii="標楷體" w:eastAsia="標楷體" w:hAnsi="標楷體" w:hint="eastAsia"/>
          <w:color w:val="000000" w:themeColor="text1"/>
          <w:sz w:val="28"/>
          <w:szCs w:val="28"/>
        </w:rPr>
        <w:t>疑、土地增值稅試算、地價合併</w:t>
      </w:r>
      <w:proofErr w:type="gramStart"/>
      <w:r w:rsidRPr="002F0160">
        <w:rPr>
          <w:rFonts w:ascii="標楷體" w:eastAsia="標楷體" w:hAnsi="標楷體" w:hint="eastAsia"/>
          <w:color w:val="000000" w:themeColor="text1"/>
          <w:sz w:val="28"/>
          <w:szCs w:val="28"/>
        </w:rPr>
        <w:t>分割改算</w:t>
      </w:r>
      <w:proofErr w:type="gramEnd"/>
      <w:r w:rsidRPr="002F016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54252" w:rsidRPr="00BA3A33" w:rsidRDefault="00154252" w:rsidP="006852EC">
      <w:pPr>
        <w:spacing w:line="500" w:lineRule="exact"/>
        <w:ind w:leftChars="350" w:left="1274" w:hangingChars="155" w:hanging="4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453E">
        <w:rPr>
          <w:rFonts w:ascii="標楷體" w:eastAsia="標楷體" w:hAnsi="標楷體" w:hint="eastAsia"/>
          <w:color w:val="000000" w:themeColor="text1"/>
          <w:sz w:val="28"/>
          <w:szCs w:val="28"/>
        </w:rPr>
        <w:t>（2</w:t>
      </w:r>
      <w:r w:rsidRPr="0000453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窗口及分機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BA3A3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8號地價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，</w:t>
      </w:r>
      <w:r w:rsidRPr="00104A65">
        <w:rPr>
          <w:rFonts w:ascii="標楷體" w:eastAsia="標楷體" w:hAnsi="標楷體" w:hint="eastAsia"/>
          <w:color w:val="000000" w:themeColor="text1"/>
          <w:sz w:val="28"/>
          <w:szCs w:val="28"/>
        </w:rPr>
        <w:t>服務人員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：宋紫苓、吳進財、許豐顯，</w:t>
      </w:r>
      <w:r w:rsidRPr="007E07D9"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：305、302、303。</w:t>
      </w:r>
    </w:p>
    <w:p w:rsidR="006852EC" w:rsidRDefault="006852EC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54252" w:rsidRPr="00BA3A33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4、實價登錄</w:t>
      </w:r>
    </w:p>
    <w:p w:rsidR="00154252" w:rsidRPr="002F0160" w:rsidRDefault="00154252" w:rsidP="00154252">
      <w:pPr>
        <w:spacing w:line="500" w:lineRule="exact"/>
        <w:ind w:leftChars="350" w:left="1134" w:hangingChars="105" w:hanging="2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5726">
        <w:rPr>
          <w:rFonts w:ascii="標楷體" w:eastAsia="標楷體" w:hAnsi="標楷體" w:hint="eastAsia"/>
          <w:color w:val="000000" w:themeColor="text1"/>
          <w:sz w:val="28"/>
          <w:szCs w:val="28"/>
        </w:rPr>
        <w:t>（1）業務項目：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受理</w:t>
      </w:r>
      <w:r w:rsidRPr="00CC74E0">
        <w:rPr>
          <w:rFonts w:ascii="標楷體" w:eastAsia="標楷體" w:hAnsi="標楷體" w:hint="eastAsia"/>
          <w:color w:val="000000" w:themeColor="text1"/>
          <w:sz w:val="28"/>
          <w:szCs w:val="28"/>
        </w:rPr>
        <w:t>縣內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及跨縣市</w:t>
      </w:r>
      <w:r w:rsidRPr="00CC74E0">
        <w:rPr>
          <w:rFonts w:ascii="標楷體" w:eastAsia="標楷體" w:hAnsi="標楷體" w:hint="eastAsia"/>
          <w:color w:val="000000" w:themeColor="text1"/>
          <w:sz w:val="28"/>
          <w:szCs w:val="28"/>
        </w:rPr>
        <w:t>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價登錄案件、</w:t>
      </w:r>
      <w:r w:rsidRPr="002F0160">
        <w:rPr>
          <w:rFonts w:ascii="標楷體" w:eastAsia="標楷體" w:hAnsi="標楷體" w:hint="eastAsia"/>
          <w:color w:val="000000" w:themeColor="text1"/>
          <w:sz w:val="28"/>
          <w:szCs w:val="28"/>
        </w:rPr>
        <w:t>實價登錄上網查詢實價、跨縣市代</w:t>
      </w:r>
      <w:proofErr w:type="gramStart"/>
      <w:r w:rsidRPr="002F0160">
        <w:rPr>
          <w:rFonts w:ascii="標楷體" w:eastAsia="標楷體" w:hAnsi="標楷體" w:hint="eastAsia"/>
          <w:color w:val="000000" w:themeColor="text1"/>
          <w:sz w:val="28"/>
          <w:szCs w:val="28"/>
        </w:rPr>
        <w:t>收代寄實價</w:t>
      </w:r>
      <w:proofErr w:type="gramEnd"/>
      <w:r w:rsidRPr="002F0160">
        <w:rPr>
          <w:rFonts w:ascii="標楷體" w:eastAsia="標楷體" w:hAnsi="標楷體" w:hint="eastAsia"/>
          <w:color w:val="000000" w:themeColor="text1"/>
          <w:sz w:val="28"/>
          <w:szCs w:val="28"/>
        </w:rPr>
        <w:t>登錄。</w:t>
      </w:r>
    </w:p>
    <w:p w:rsidR="00154252" w:rsidRPr="00BA3A33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453E">
        <w:rPr>
          <w:rFonts w:ascii="標楷體" w:eastAsia="標楷體" w:hAnsi="標楷體" w:hint="eastAsia"/>
          <w:color w:val="000000" w:themeColor="text1"/>
          <w:sz w:val="28"/>
          <w:szCs w:val="28"/>
        </w:rPr>
        <w:t>（2</w:t>
      </w:r>
      <w:r w:rsidRPr="0000453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窗口及分機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CC74E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實價登錄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CC74E0">
        <w:rPr>
          <w:rFonts w:ascii="標楷體" w:eastAsia="標楷體" w:hAnsi="標楷體" w:hint="eastAsia"/>
          <w:color w:val="000000" w:themeColor="text1"/>
          <w:sz w:val="28"/>
          <w:szCs w:val="28"/>
        </w:rPr>
        <w:t>服務人員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：吳盈</w:t>
      </w:r>
      <w:proofErr w:type="gramStart"/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臻</w:t>
      </w:r>
      <w:proofErr w:type="gramEnd"/>
      <w:r w:rsidRPr="007E07D9">
        <w:rPr>
          <w:rFonts w:ascii="標楷體" w:eastAsia="標楷體" w:hAnsi="標楷體" w:hint="eastAsia"/>
          <w:color w:val="000000" w:themeColor="text1"/>
          <w:sz w:val="28"/>
          <w:szCs w:val="28"/>
        </w:rPr>
        <w:t>，分機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：305。</w:t>
      </w:r>
    </w:p>
    <w:p w:rsidR="006852EC" w:rsidRDefault="006852EC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54252" w:rsidRPr="00ED0B31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ED0B3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5、一般公文收文</w:t>
      </w:r>
    </w:p>
    <w:p w:rsidR="00154252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5726">
        <w:rPr>
          <w:rFonts w:ascii="標楷體" w:eastAsia="標楷體" w:hAnsi="標楷體" w:hint="eastAsia"/>
          <w:color w:val="000000" w:themeColor="text1"/>
          <w:sz w:val="28"/>
          <w:szCs w:val="28"/>
        </w:rPr>
        <w:t>（1）業務項目：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公文受理、</w:t>
      </w:r>
      <w:r w:rsidRPr="002F0160">
        <w:rPr>
          <w:rFonts w:ascii="標楷體" w:eastAsia="標楷體" w:hAnsi="標楷體" w:hint="eastAsia"/>
          <w:color w:val="000000" w:themeColor="text1"/>
          <w:sz w:val="28"/>
          <w:szCs w:val="28"/>
        </w:rPr>
        <w:t>登記案件郵寄到家服務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、檔案管理</w:t>
      </w:r>
      <w:r w:rsidRPr="002F016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54252" w:rsidRPr="00BA3A33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453E">
        <w:rPr>
          <w:rFonts w:ascii="標楷體" w:eastAsia="標楷體" w:hAnsi="標楷體" w:hint="eastAsia"/>
          <w:color w:val="000000" w:themeColor="text1"/>
          <w:sz w:val="28"/>
          <w:szCs w:val="28"/>
        </w:rPr>
        <w:t>（2</w:t>
      </w:r>
      <w:r w:rsidRPr="0000453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窗口及分機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BA3A3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11號總收發文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5F1D98">
        <w:rPr>
          <w:rFonts w:ascii="標楷體" w:eastAsia="標楷體" w:hAnsi="標楷體" w:hint="eastAsia"/>
          <w:color w:val="000000" w:themeColor="text1"/>
          <w:sz w:val="28"/>
          <w:szCs w:val="28"/>
        </w:rPr>
        <w:t>服務人員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：詹柔絹，</w:t>
      </w:r>
      <w:r w:rsidRPr="007E07D9"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：304。</w:t>
      </w:r>
    </w:p>
    <w:p w:rsidR="00C14502" w:rsidRPr="00154252" w:rsidRDefault="00A676C8"/>
    <w:sectPr w:rsidR="00C14502" w:rsidRPr="00154252" w:rsidSect="00154252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C8" w:rsidRDefault="00A676C8" w:rsidP="009A6CA4">
      <w:r>
        <w:separator/>
      </w:r>
    </w:p>
  </w:endnote>
  <w:endnote w:type="continuationSeparator" w:id="0">
    <w:p w:rsidR="00A676C8" w:rsidRDefault="00A676C8" w:rsidP="009A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C8" w:rsidRDefault="00A676C8" w:rsidP="009A6CA4">
      <w:r>
        <w:separator/>
      </w:r>
    </w:p>
  </w:footnote>
  <w:footnote w:type="continuationSeparator" w:id="0">
    <w:p w:rsidR="00A676C8" w:rsidRDefault="00A676C8" w:rsidP="009A6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252"/>
    <w:rsid w:val="00154252"/>
    <w:rsid w:val="00455794"/>
    <w:rsid w:val="006852EC"/>
    <w:rsid w:val="00832E95"/>
    <w:rsid w:val="009A64FC"/>
    <w:rsid w:val="009A6CA4"/>
    <w:rsid w:val="009B498C"/>
    <w:rsid w:val="00A676C8"/>
    <w:rsid w:val="00A906DE"/>
    <w:rsid w:val="00B203A1"/>
    <w:rsid w:val="00B51429"/>
    <w:rsid w:val="00B86ECA"/>
    <w:rsid w:val="00C530D9"/>
    <w:rsid w:val="00EA57E8"/>
    <w:rsid w:val="00FE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2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A6CA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A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A6C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2019-08-30T09:11:00Z</cp:lastPrinted>
  <dcterms:created xsi:type="dcterms:W3CDTF">2019-08-31T03:13:00Z</dcterms:created>
  <dcterms:modified xsi:type="dcterms:W3CDTF">2019-08-31T03:16:00Z</dcterms:modified>
</cp:coreProperties>
</file>